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685" w:rsidRDefault="00A24685" w:rsidP="00A24685">
      <w:pPr>
        <w:pStyle w:val="NormalWeb"/>
      </w:pPr>
      <w:r>
        <w:rPr>
          <w:rFonts w:ascii="Arial" w:hAnsi="Arial" w:cs="Arial"/>
          <w:b/>
          <w:bCs/>
        </w:rPr>
        <w:t xml:space="preserve">The </w:t>
      </w:r>
      <w:proofErr w:type="spellStart"/>
      <w:r>
        <w:rPr>
          <w:rFonts w:ascii="Arial" w:hAnsi="Arial" w:cs="Arial"/>
          <w:b/>
          <w:bCs/>
        </w:rPr>
        <w:t>cfgPatches</w:t>
      </w:r>
      <w:proofErr w:type="spellEnd"/>
      <w:r>
        <w:rPr>
          <w:rFonts w:ascii="Arial" w:hAnsi="Arial" w:cs="Arial"/>
          <w:b/>
          <w:bCs/>
        </w:rPr>
        <w:t xml:space="preserve"> class</w:t>
      </w:r>
    </w:p>
    <w:p w:rsidR="00A24685" w:rsidRDefault="00A24685" w:rsidP="00A24685">
      <w:pPr>
        <w:pStyle w:val="NormalWeb"/>
      </w:pPr>
      <w:proofErr w:type="spellStart"/>
      <w:proofErr w:type="gramStart"/>
      <w:r>
        <w:rPr>
          <w:rFonts w:ascii="Arial" w:hAnsi="Arial" w:cs="Arial"/>
        </w:rPr>
        <w:t>cfgPatches</w:t>
      </w:r>
      <w:proofErr w:type="spellEnd"/>
      <w:proofErr w:type="gramEnd"/>
      <w:r>
        <w:rPr>
          <w:rFonts w:ascii="Arial" w:hAnsi="Arial" w:cs="Arial"/>
        </w:rPr>
        <w:t xml:space="preserve"> is the most important class you can have in your addon. It may well be the only class in your config.cpp, but it </w:t>
      </w:r>
      <w:r>
        <w:rPr>
          <w:rFonts w:ascii="Arial" w:hAnsi="Arial" w:cs="Arial"/>
          <w:b/>
          <w:bCs/>
        </w:rPr>
        <w:t>must</w:t>
      </w:r>
      <w:r>
        <w:rPr>
          <w:rFonts w:ascii="Arial" w:hAnsi="Arial" w:cs="Arial"/>
        </w:rPr>
        <w:t xml:space="preserve"> be there. </w:t>
      </w:r>
    </w:p>
    <w:p w:rsidR="00A24685" w:rsidRDefault="00A24685" w:rsidP="00A24685">
      <w:pPr>
        <w:pStyle w:val="NormalWeb"/>
      </w:pPr>
      <w:r>
        <w:rPr>
          <w:rFonts w:ascii="Arial" w:hAnsi="Arial" w:cs="Arial"/>
        </w:rPr>
        <w:t>It outweighs the relative trivia of configuring your tank, machine gun or car.</w:t>
      </w:r>
    </w:p>
    <w:p w:rsidR="00A24685" w:rsidRDefault="00A24685" w:rsidP="00A24685">
      <w:pPr>
        <w:pStyle w:val="NormalWeb"/>
      </w:pPr>
      <w:r>
        <w:rPr>
          <w:rFonts w:ascii="Arial" w:hAnsi="Arial" w:cs="Arial"/>
          <w:b/>
          <w:bCs/>
        </w:rPr>
        <w:t>All</w:t>
      </w:r>
      <w:r>
        <w:rPr>
          <w:rFonts w:ascii="Arial" w:hAnsi="Arial" w:cs="Arial"/>
        </w:rPr>
        <w:t xml:space="preserve"> </w:t>
      </w:r>
      <w:proofErr w:type="spellStart"/>
      <w:proofErr w:type="gramStart"/>
      <w:r>
        <w:rPr>
          <w:rFonts w:ascii="Arial" w:hAnsi="Arial" w:cs="Arial"/>
        </w:rPr>
        <w:t>config.cpp's</w:t>
      </w:r>
      <w:proofErr w:type="spellEnd"/>
      <w:proofErr w:type="gramEnd"/>
      <w:r>
        <w:rPr>
          <w:rFonts w:ascii="Arial" w:hAnsi="Arial" w:cs="Arial"/>
        </w:rPr>
        <w:t xml:space="preserve"> </w:t>
      </w:r>
      <w:r>
        <w:rPr>
          <w:rFonts w:ascii="Arial" w:hAnsi="Arial" w:cs="Arial"/>
          <w:i/>
          <w:iCs/>
        </w:rPr>
        <w:t>must</w:t>
      </w:r>
      <w:r>
        <w:rPr>
          <w:rFonts w:ascii="Arial" w:hAnsi="Arial" w:cs="Arial"/>
        </w:rPr>
        <w:t xml:space="preserve"> contain this class so that your addon (pbo) can be identified by the game engine.</w:t>
      </w:r>
    </w:p>
    <w:p w:rsidR="00A24685" w:rsidRDefault="00A24685" w:rsidP="00A24685">
      <w:pPr>
        <w:pStyle w:val="NormalWeb"/>
      </w:pPr>
      <w:proofErr w:type="gramStart"/>
      <w:r>
        <w:rPr>
          <w:rFonts w:ascii="Arial" w:hAnsi="Arial" w:cs="Arial"/>
        </w:rPr>
        <w:t>class</w:t>
      </w:r>
      <w:proofErr w:type="gramEnd"/>
      <w:r>
        <w:rPr>
          <w:rFonts w:ascii="Arial" w:hAnsi="Arial" w:cs="Arial"/>
        </w:rPr>
        <w:t xml:space="preserve"> </w:t>
      </w:r>
      <w:proofErr w:type="spellStart"/>
      <w:r>
        <w:rPr>
          <w:rFonts w:ascii="Arial" w:hAnsi="Arial" w:cs="Arial"/>
        </w:rPr>
        <w:t>cfgPatches</w:t>
      </w:r>
      <w:proofErr w:type="spellEnd"/>
      <w:r>
        <w:rPr>
          <w:rFonts w:ascii="Arial" w:hAnsi="Arial" w:cs="Arial"/>
        </w:rPr>
        <w:br/>
        <w:t>{</w:t>
      </w:r>
      <w:r>
        <w:rPr>
          <w:rFonts w:ascii="Arial" w:hAnsi="Arial" w:cs="Arial"/>
        </w:rPr>
        <w:br/>
        <w:t xml:space="preserve">    class </w:t>
      </w:r>
      <w:proofErr w:type="spellStart"/>
      <w:r>
        <w:rPr>
          <w:rFonts w:ascii="Arial" w:hAnsi="Arial" w:cs="Arial"/>
        </w:rPr>
        <w:t>MyGreatAddon</w:t>
      </w:r>
      <w:proofErr w:type="spellEnd"/>
      <w:r>
        <w:rPr>
          <w:rFonts w:ascii="Arial" w:hAnsi="Arial" w:cs="Arial"/>
        </w:rPr>
        <w:t xml:space="preserve"> // identifies </w:t>
      </w:r>
      <w:r>
        <w:rPr>
          <w:rFonts w:ascii="Arial" w:hAnsi="Arial" w:cs="Arial"/>
          <w:b/>
          <w:bCs/>
        </w:rPr>
        <w:t>this</w:t>
      </w:r>
      <w:r>
        <w:rPr>
          <w:rFonts w:ascii="Arial" w:hAnsi="Arial" w:cs="Arial"/>
        </w:rPr>
        <w:t xml:space="preserve"> addon to the engine. The name of your pbo has no meaning at all.</w:t>
      </w:r>
      <w:r>
        <w:rPr>
          <w:rFonts w:ascii="Arial" w:hAnsi="Arial" w:cs="Arial"/>
        </w:rPr>
        <w:br/>
        <w:t>    {</w:t>
      </w:r>
      <w:r>
        <w:rPr>
          <w:rFonts w:ascii="Arial" w:hAnsi="Arial" w:cs="Arial"/>
        </w:rPr>
        <w:br/>
        <w:t xml:space="preserve">        </w:t>
      </w:r>
      <w:proofErr w:type="gramStart"/>
      <w:r>
        <w:rPr>
          <w:rFonts w:ascii="Arial" w:hAnsi="Arial" w:cs="Arial"/>
        </w:rPr>
        <w:t>units[</w:t>
      </w:r>
      <w:proofErr w:type="gramEnd"/>
      <w:r>
        <w:rPr>
          <w:rFonts w:ascii="Arial" w:hAnsi="Arial" w:cs="Arial"/>
        </w:rPr>
        <w:t xml:space="preserve">]={...};            // identifies </w:t>
      </w:r>
      <w:proofErr w:type="spellStart"/>
      <w:r>
        <w:rPr>
          <w:rFonts w:ascii="Arial" w:hAnsi="Arial" w:cs="Arial"/>
        </w:rPr>
        <w:t>cfgVehicles</w:t>
      </w:r>
      <w:proofErr w:type="spellEnd"/>
      <w:r>
        <w:rPr>
          <w:rFonts w:ascii="Arial" w:hAnsi="Arial" w:cs="Arial"/>
        </w:rPr>
        <w:t xml:space="preserve"> classes that can be used in the editor. (</w:t>
      </w:r>
      <w:proofErr w:type="gramStart"/>
      <w:r>
        <w:rPr>
          <w:rFonts w:ascii="Arial" w:hAnsi="Arial" w:cs="Arial"/>
        </w:rPr>
        <w:t>scope=</w:t>
      </w:r>
      <w:proofErr w:type="gramEnd"/>
      <w:r>
        <w:rPr>
          <w:rFonts w:ascii="Arial" w:hAnsi="Arial" w:cs="Arial"/>
        </w:rPr>
        <w:t>2)</w:t>
      </w:r>
      <w:r>
        <w:rPr>
          <w:rFonts w:ascii="Arial" w:hAnsi="Arial" w:cs="Arial"/>
        </w:rPr>
        <w:br/>
        <w:t xml:space="preserve">        weapons[]={...};    // identifies </w:t>
      </w:r>
      <w:proofErr w:type="spellStart"/>
      <w:r>
        <w:rPr>
          <w:rFonts w:ascii="Arial" w:hAnsi="Arial" w:cs="Arial"/>
        </w:rPr>
        <w:t>cfgWeapons</w:t>
      </w:r>
      <w:proofErr w:type="spellEnd"/>
      <w:r>
        <w:rPr>
          <w:rFonts w:ascii="Arial" w:hAnsi="Arial" w:cs="Arial"/>
        </w:rPr>
        <w:t xml:space="preserve"> classes that can be used in the editor.</w:t>
      </w:r>
      <w:r>
        <w:rPr>
          <w:rFonts w:ascii="Arial" w:hAnsi="Arial" w:cs="Arial"/>
        </w:rPr>
        <w:br/>
        <w:t xml:space="preserve">        </w:t>
      </w:r>
      <w:proofErr w:type="spellStart"/>
      <w:proofErr w:type="gramStart"/>
      <w:r>
        <w:rPr>
          <w:rFonts w:ascii="Arial" w:hAnsi="Arial" w:cs="Arial"/>
        </w:rPr>
        <w:t>requiredAddons</w:t>
      </w:r>
      <w:proofErr w:type="spellEnd"/>
      <w:r>
        <w:rPr>
          <w:rFonts w:ascii="Arial" w:hAnsi="Arial" w:cs="Arial"/>
        </w:rPr>
        <w:t>[</w:t>
      </w:r>
      <w:proofErr w:type="gramEnd"/>
      <w:r>
        <w:rPr>
          <w:rFonts w:ascii="Arial" w:hAnsi="Arial" w:cs="Arial"/>
        </w:rPr>
        <w:t>]={...};</w:t>
      </w:r>
      <w:r>
        <w:rPr>
          <w:rFonts w:ascii="Arial" w:hAnsi="Arial" w:cs="Arial"/>
        </w:rPr>
        <w:br/>
        <w:t>    };</w:t>
      </w:r>
    </w:p>
    <w:p w:rsidR="00A24685" w:rsidRDefault="00A24685" w:rsidP="00A24685">
      <w:pPr>
        <w:pStyle w:val="NormalWeb"/>
      </w:pPr>
      <w:r>
        <w:rPr>
          <w:rFonts w:ascii="Arial" w:hAnsi="Arial" w:cs="Arial"/>
        </w:rPr>
        <w:t>//optional</w:t>
      </w:r>
    </w:p>
    <w:p w:rsidR="00A24685" w:rsidRDefault="00A24685" w:rsidP="00A24685">
      <w:pPr>
        <w:pStyle w:val="NormalWeb"/>
      </w:pPr>
      <w:r>
        <w:rPr>
          <w:rFonts w:ascii="Arial" w:hAnsi="Arial" w:cs="Arial"/>
        </w:rPr>
        <w:br/>
        <w:t xml:space="preserve">    class </w:t>
      </w:r>
      <w:proofErr w:type="spellStart"/>
      <w:r>
        <w:rPr>
          <w:rFonts w:ascii="Arial" w:hAnsi="Arial" w:cs="Arial"/>
        </w:rPr>
        <w:t>OldAddonName</w:t>
      </w:r>
      <w:proofErr w:type="spellEnd"/>
      <w:r>
        <w:rPr>
          <w:rFonts w:ascii="Arial" w:hAnsi="Arial" w:cs="Arial"/>
        </w:rPr>
        <w:t xml:space="preserve"> // used when you change your mind what your addon is called but need to maintain compatibility with what you've </w:t>
      </w:r>
      <w:r>
        <w:rPr>
          <w:rFonts w:ascii="Arial" w:hAnsi="Arial" w:cs="Arial"/>
        </w:rPr>
        <w:br/>
        <w:t xml:space="preserve">    {                                      // already published and which existing </w:t>
      </w:r>
      <w:proofErr w:type="spellStart"/>
      <w:r>
        <w:rPr>
          <w:rFonts w:ascii="Arial" w:hAnsi="Arial" w:cs="Arial"/>
        </w:rPr>
        <w:t>mission.sqm's</w:t>
      </w:r>
      <w:proofErr w:type="spellEnd"/>
      <w:r>
        <w:rPr>
          <w:rFonts w:ascii="Arial" w:hAnsi="Arial" w:cs="Arial"/>
        </w:rPr>
        <w:t xml:space="preserve"> will look for.</w:t>
      </w:r>
      <w:r>
        <w:rPr>
          <w:rFonts w:ascii="Arial" w:hAnsi="Arial" w:cs="Arial"/>
        </w:rPr>
        <w:br/>
        <w:t>        ...</w:t>
      </w:r>
      <w:r>
        <w:rPr>
          <w:rFonts w:ascii="Arial" w:hAnsi="Arial" w:cs="Arial"/>
        </w:rPr>
        <w:br/>
        <w:t>    };</w:t>
      </w:r>
      <w:r>
        <w:rPr>
          <w:rFonts w:ascii="Arial" w:hAnsi="Arial" w:cs="Arial"/>
        </w:rPr>
        <w:br/>
        <w:t>};</w:t>
      </w:r>
    </w:p>
    <w:p w:rsidR="00A24685" w:rsidRDefault="00A24685" w:rsidP="00A24685">
      <w:pPr>
        <w:pStyle w:val="NormalWeb"/>
      </w:pPr>
      <w:proofErr w:type="gramStart"/>
      <w:r>
        <w:rPr>
          <w:rFonts w:ascii="Arial" w:hAnsi="Arial" w:cs="Arial"/>
          <w:u w:val="single"/>
        </w:rPr>
        <w:t>the</w:t>
      </w:r>
      <w:proofErr w:type="gramEnd"/>
      <w:r>
        <w:rPr>
          <w:rFonts w:ascii="Arial" w:hAnsi="Arial" w:cs="Arial"/>
          <w:u w:val="single"/>
        </w:rPr>
        <w:t xml:space="preserve"> dll will automatically fill in units and weapons for you.</w:t>
      </w:r>
    </w:p>
    <w:p w:rsidR="00A24685" w:rsidRDefault="00A24685" w:rsidP="00A24685">
      <w:pPr>
        <w:pStyle w:val="NormalWeb"/>
      </w:pPr>
      <w:proofErr w:type="spellStart"/>
      <w:proofErr w:type="gramStart"/>
      <w:r>
        <w:rPr>
          <w:rFonts w:ascii="Arial" w:hAnsi="Arial" w:cs="Arial"/>
          <w:b/>
          <w:bCs/>
          <w:u w:val="single"/>
        </w:rPr>
        <w:t>requiredAddons</w:t>
      </w:r>
      <w:proofErr w:type="spellEnd"/>
      <w:proofErr w:type="gramEnd"/>
    </w:p>
    <w:p w:rsidR="00A24685" w:rsidRDefault="00A24685" w:rsidP="00A24685">
      <w:pPr>
        <w:pStyle w:val="NormalWeb"/>
      </w:pPr>
      <w:r>
        <w:rPr>
          <w:rFonts w:ascii="Arial" w:hAnsi="Arial" w:cs="Arial"/>
        </w:rPr>
        <w:t>This array is possibly the least understood and overlooked element of addon construction. It has two, equally important, but fundamentally different uses.</w:t>
      </w:r>
    </w:p>
    <w:p w:rsidR="00A24685" w:rsidRDefault="00A24685" w:rsidP="00C2401D">
      <w:pPr>
        <w:pStyle w:val="NormalWeb"/>
      </w:pPr>
      <w:bookmarkStart w:id="0" w:name="_GoBack"/>
      <w:bookmarkEnd w:id="0"/>
      <w:proofErr w:type="gramStart"/>
      <w:r>
        <w:rPr>
          <w:rFonts w:ascii="Arial" w:hAnsi="Arial" w:cs="Arial"/>
        </w:rPr>
        <w:t>extern</w:t>
      </w:r>
      <w:proofErr w:type="gramEnd"/>
      <w:r>
        <w:rPr>
          <w:rFonts w:ascii="Arial" w:hAnsi="Arial" w:cs="Arial"/>
        </w:rPr>
        <w:t xml:space="preserve"> class statements must come from some other addon. It is a classic error to not mention them, </w:t>
      </w:r>
      <w:proofErr w:type="gramStart"/>
      <w:r>
        <w:rPr>
          <w:rFonts w:ascii="Arial" w:hAnsi="Arial" w:cs="Arial"/>
        </w:rPr>
        <w:t>The</w:t>
      </w:r>
      <w:proofErr w:type="gramEnd"/>
      <w:r>
        <w:rPr>
          <w:rFonts w:ascii="Arial" w:hAnsi="Arial" w:cs="Arial"/>
        </w:rPr>
        <w:t xml:space="preserve"> engine ensures that the addon they come from loads before yours, thus ensuring you have no conflicts with the class you wanted to inherit. The list of errors that occur when you don't do this is too many to mention</w:t>
      </w:r>
    </w:p>
    <w:p w:rsidR="00A24685" w:rsidRDefault="00A24685" w:rsidP="00A24685">
      <w:pPr>
        <w:pStyle w:val="NormalWeb"/>
      </w:pPr>
      <w:r>
        <w:t> </w:t>
      </w:r>
    </w:p>
    <w:p w:rsidR="00A24685" w:rsidRDefault="00A24685" w:rsidP="00A24685">
      <w:pPr>
        <w:pStyle w:val="NormalWeb"/>
      </w:pPr>
      <w:r>
        <w:t> </w:t>
      </w:r>
    </w:p>
    <w:p w:rsidR="00583B99" w:rsidRPr="00A24685" w:rsidRDefault="00583B99" w:rsidP="00A24685"/>
    <w:sectPr w:rsidR="00583B99" w:rsidRPr="00A246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43F89"/>
    <w:multiLevelType w:val="multilevel"/>
    <w:tmpl w:val="618CC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F2746F"/>
    <w:multiLevelType w:val="multilevel"/>
    <w:tmpl w:val="1A8A8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E63AD8"/>
    <w:multiLevelType w:val="multilevel"/>
    <w:tmpl w:val="62E0C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D017AB"/>
    <w:multiLevelType w:val="multilevel"/>
    <w:tmpl w:val="7B26F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636611"/>
    <w:multiLevelType w:val="multilevel"/>
    <w:tmpl w:val="AFAE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A65182"/>
    <w:multiLevelType w:val="multilevel"/>
    <w:tmpl w:val="798A3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747D50"/>
    <w:multiLevelType w:val="multilevel"/>
    <w:tmpl w:val="7A720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3FE10CE"/>
    <w:multiLevelType w:val="multilevel"/>
    <w:tmpl w:val="A008C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5987193"/>
    <w:multiLevelType w:val="multilevel"/>
    <w:tmpl w:val="EA382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B955B4"/>
    <w:multiLevelType w:val="multilevel"/>
    <w:tmpl w:val="2DC67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3DD6CB2"/>
    <w:multiLevelType w:val="multilevel"/>
    <w:tmpl w:val="51B6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9994F49"/>
    <w:multiLevelType w:val="multilevel"/>
    <w:tmpl w:val="C980C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A4B04F4"/>
    <w:multiLevelType w:val="multilevel"/>
    <w:tmpl w:val="72CC8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EE85492"/>
    <w:multiLevelType w:val="multilevel"/>
    <w:tmpl w:val="39CA7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9"/>
  </w:num>
  <w:num w:numId="3">
    <w:abstractNumId w:val="3"/>
  </w:num>
  <w:num w:numId="4">
    <w:abstractNumId w:val="11"/>
  </w:num>
  <w:num w:numId="5">
    <w:abstractNumId w:val="10"/>
  </w:num>
  <w:num w:numId="6">
    <w:abstractNumId w:val="7"/>
  </w:num>
  <w:num w:numId="7">
    <w:abstractNumId w:val="5"/>
  </w:num>
  <w:num w:numId="8">
    <w:abstractNumId w:val="4"/>
  </w:num>
  <w:num w:numId="9">
    <w:abstractNumId w:val="8"/>
  </w:num>
  <w:num w:numId="10">
    <w:abstractNumId w:val="13"/>
  </w:num>
  <w:num w:numId="11">
    <w:abstractNumId w:val="0"/>
  </w:num>
  <w:num w:numId="12">
    <w:abstractNumId w:val="6"/>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031"/>
    <w:rsid w:val="00583B99"/>
    <w:rsid w:val="00630031"/>
    <w:rsid w:val="00A24685"/>
    <w:rsid w:val="00C04F08"/>
    <w:rsid w:val="00C2401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0031"/>
    <w:pPr>
      <w:spacing w:before="100" w:beforeAutospacing="1" w:after="100" w:afterAutospacing="1"/>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0031"/>
    <w:pPr>
      <w:spacing w:before="100" w:beforeAutospacing="1" w:after="100" w:afterAutospacing="1"/>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869804">
      <w:bodyDiv w:val="1"/>
      <w:marLeft w:val="0"/>
      <w:marRight w:val="0"/>
      <w:marTop w:val="0"/>
      <w:marBottom w:val="0"/>
      <w:divBdr>
        <w:top w:val="none" w:sz="0" w:space="0" w:color="auto"/>
        <w:left w:val="none" w:sz="0" w:space="0" w:color="auto"/>
        <w:bottom w:val="none" w:sz="0" w:space="0" w:color="auto"/>
        <w:right w:val="none" w:sz="0" w:space="0" w:color="auto"/>
      </w:divBdr>
    </w:div>
    <w:div w:id="1724940227">
      <w:bodyDiv w:val="1"/>
      <w:marLeft w:val="0"/>
      <w:marRight w:val="0"/>
      <w:marTop w:val="0"/>
      <w:marBottom w:val="0"/>
      <w:divBdr>
        <w:top w:val="none" w:sz="0" w:space="0" w:color="auto"/>
        <w:left w:val="none" w:sz="0" w:space="0" w:color="auto"/>
        <w:bottom w:val="none" w:sz="0" w:space="0" w:color="auto"/>
        <w:right w:val="none" w:sz="0" w:space="0" w:color="auto"/>
      </w:divBdr>
      <w:divsChild>
        <w:div w:id="851265630">
          <w:blockQuote w:val="1"/>
          <w:marLeft w:val="720"/>
          <w:marRight w:val="720"/>
          <w:marTop w:val="100"/>
          <w:marBottom w:val="100"/>
          <w:divBdr>
            <w:top w:val="none" w:sz="0" w:space="0" w:color="auto"/>
            <w:left w:val="none" w:sz="0" w:space="0" w:color="auto"/>
            <w:bottom w:val="none" w:sz="0" w:space="0" w:color="auto"/>
            <w:right w:val="none" w:sz="0" w:space="0" w:color="auto"/>
          </w:divBdr>
        </w:div>
        <w:div w:id="1710030938">
          <w:blockQuote w:val="1"/>
          <w:marLeft w:val="720"/>
          <w:marRight w:val="720"/>
          <w:marTop w:val="100"/>
          <w:marBottom w:val="100"/>
          <w:divBdr>
            <w:top w:val="none" w:sz="0" w:space="0" w:color="auto"/>
            <w:left w:val="none" w:sz="0" w:space="0" w:color="auto"/>
            <w:bottom w:val="none" w:sz="0" w:space="0" w:color="auto"/>
            <w:right w:val="none" w:sz="0" w:space="0" w:color="auto"/>
          </w:divBdr>
        </w:div>
        <w:div w:id="13416635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232</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Mikero</dc:creator>
  <cp:lastModifiedBy>Mikero</cp:lastModifiedBy>
  <cp:revision>4</cp:revision>
  <dcterms:created xsi:type="dcterms:W3CDTF">2023-02-19T06:19:00Z</dcterms:created>
  <dcterms:modified xsi:type="dcterms:W3CDTF">2023-02-19T06:20:00Z</dcterms:modified>
</cp:coreProperties>
</file>